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91090A8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33D95D5C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11</w:t>
      </w:r>
      <w:r w:rsidR="00AE0DEA" w:rsidRPr="00AE0DEA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 xml:space="preserve"> August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E7231D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7AEF6CAE" w14:textId="125835BA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E29496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20F2719A" w14:textId="3A7ADE77" w:rsidR="00944549" w:rsidRPr="00AE672F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334096">
        <w:rPr>
          <w:rFonts w:ascii="Century Gothic" w:eastAsia="Times New Roman" w:hAnsi="Century Gothic" w:cs="Arial"/>
          <w:color w:val="222222"/>
          <w:lang w:eastAsia="en-GB"/>
        </w:rPr>
        <w:t>4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team which will open opportunity to play under experience coaches, have a great pathway into basketball and what is most important will create an opportunity to work on their basketball skills. 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30352BEC" w14:textId="77777777" w:rsidR="00836BB3" w:rsidRPr="00AE672F" w:rsidRDefault="004558FD" w:rsidP="00836BB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  <w:r w:rsidR="00836BB3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are based at </w:t>
      </w:r>
      <w:r w:rsidR="00836BB3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="00836BB3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02E2BD1A" w14:textId="22158816" w:rsidR="00836BB3" w:rsidRPr="00AE672F" w:rsidRDefault="00836BB3" w:rsidP="00836BB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training sessions will take place at </w:t>
      </w:r>
      <w:r>
        <w:rPr>
          <w:rFonts w:ascii="Century Gothic" w:eastAsia="Times New Roman" w:hAnsi="Century Gothic" w:cs="Arial"/>
          <w:color w:val="222222"/>
          <w:lang w:eastAsia="en-GB"/>
        </w:rPr>
        <w:t>Capital City Academy, Doyle Gardens, NW103ST. Our U1</w:t>
      </w:r>
      <w:r w:rsidR="00E7231D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squad is competing in Revolution Basketball League (RBL) and Community Basketball League (CBL) which are central venue leagues.</w:t>
      </w:r>
    </w:p>
    <w:p w14:paraId="6A5E2025" w14:textId="4F7D430B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10E90330" w14:textId="1DE21D92" w:rsidR="00D62EE0" w:rsidRPr="00AE0DEA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35F156A5" w14:textId="7C3B574F" w:rsidR="009973FD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bookmarkStart w:id="0" w:name="_Hlk69724876"/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836BB3">
        <w:rPr>
          <w:rFonts w:ascii="Century Gothic" w:eastAsia="Times New Roman" w:hAnsi="Century Gothic" w:cs="Arial"/>
          <w:bCs/>
          <w:color w:val="222222"/>
          <w:lang w:eastAsia="en-GB"/>
        </w:rPr>
        <w:t>4’s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s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are entered into the Community Basketball League and National Leagu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officials’ fees and all costs associated with competitions. 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 (01/0</w:t>
      </w:r>
      <w:r w:rsidR="00AE0DEA">
        <w:rPr>
          <w:rFonts w:ascii="Century Gothic" w:eastAsia="Times New Roman" w:hAnsi="Century Gothic" w:cs="Arial"/>
          <w:bCs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E0DEA">
        <w:rPr>
          <w:rFonts w:ascii="Century Gothic" w:eastAsia="Times New Roman" w:hAnsi="Century Gothic" w:cs="Arial"/>
          <w:bCs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).</w:t>
      </w:r>
    </w:p>
    <w:p w14:paraId="0695D468" w14:textId="2745A4B5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Competition schedule for whole season to arrive </w:t>
      </w:r>
      <w:r w:rsidR="00AE0DEA"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proofErr w:type="spellStart"/>
      <w:r w:rsidR="00AE0DEA">
        <w:rPr>
          <w:rFonts w:ascii="Century Gothic" w:eastAsia="Times New Roman" w:hAnsi="Century Gothic" w:cs="Arial"/>
          <w:bCs/>
          <w:color w:val="222222"/>
          <w:lang w:eastAsia="en-GB"/>
        </w:rPr>
        <w:t>mid August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2021.</w:t>
      </w:r>
    </w:p>
    <w:bookmarkEnd w:id="0"/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227977F9" w14:textId="77777777" w:rsidR="009973FD" w:rsidRPr="00AE672F" w:rsidRDefault="009973FD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28FC5929" w14:textId="339EEA81" w:rsidR="009973FD" w:rsidRDefault="009973FD" w:rsidP="00AE0DEA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72971E91" w14:textId="07EEBBE0" w:rsidR="00AE0DEA" w:rsidRPr="00AE672F" w:rsidRDefault="00AE0DEA" w:rsidP="00AE0DEA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16/08/21—31/08/21</w:t>
      </w:r>
    </w:p>
    <w:p w14:paraId="21EE2F43" w14:textId="5E449EA7" w:rsidR="009973FD" w:rsidRPr="00AE672F" w:rsidRDefault="009973FD" w:rsidP="009973FD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4997D550" w14:textId="7672FC60" w:rsidR="009973FD" w:rsidRPr="00AE672F" w:rsidRDefault="009973FD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60DF2BD6" w14:textId="0D551DF2" w:rsidR="009973FD" w:rsidRDefault="009973FD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5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E0DEA"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3171746A" w14:textId="156A79A6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01/12/21—31/11/21</w:t>
      </w:r>
    </w:p>
    <w:p w14:paraId="30C999A4" w14:textId="21518562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01/01/22—31/01/22</w:t>
      </w:r>
    </w:p>
    <w:p w14:paraId="1AF768F4" w14:textId="7CBA9B3B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01/02/-22--28/02/22</w:t>
      </w:r>
    </w:p>
    <w:p w14:paraId="1BDDE74A" w14:textId="28BD5C31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01/03/22—30/03/22</w:t>
      </w:r>
    </w:p>
    <w:p w14:paraId="0386994C" w14:textId="5371503C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£50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01/04/22—31/04/22</w:t>
      </w:r>
    </w:p>
    <w:p w14:paraId="3D1FEED4" w14:textId="11E237FB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01/05/22—30/05/22</w:t>
      </w:r>
    </w:p>
    <w:p w14:paraId="0522021B" w14:textId="06953CB0" w:rsidR="00AE0DEA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01/06/22—31/06/22</w:t>
      </w:r>
    </w:p>
    <w:p w14:paraId="2645ECD4" w14:textId="5FBF6CB7" w:rsidR="00AE0DEA" w:rsidRPr="00AE672F" w:rsidRDefault="00AE0DEA" w:rsidP="009973FD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£30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01/07/22—18/07/22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3F361618" w:rsidR="00466EDC" w:rsidRPr="00AE672F" w:rsidRDefault="009973FD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 6:30-8</w:t>
      </w:r>
    </w:p>
    <w:p w14:paraId="53A53C39" w14:textId="48CED662" w:rsidR="00466EDC" w:rsidRDefault="00B72AB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Thursdays: </w:t>
      </w:r>
      <w:r w:rsidR="009973FD">
        <w:rPr>
          <w:rFonts w:ascii="Century Gothic" w:eastAsia="Times New Roman" w:hAnsi="Century Gothic" w:cs="Arial"/>
          <w:bCs/>
          <w:color w:val="222222"/>
          <w:lang w:eastAsia="en-GB"/>
        </w:rPr>
        <w:t>6-8</w:t>
      </w:r>
    </w:p>
    <w:p w14:paraId="05043D96" w14:textId="3FA071C5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: </w:t>
      </w:r>
      <w:r w:rsidR="00AE0DEA">
        <w:rPr>
          <w:rFonts w:ascii="Century Gothic" w:eastAsia="Times New Roman" w:hAnsi="Century Gothic" w:cs="Arial"/>
          <w:bCs/>
          <w:color w:val="222222"/>
          <w:lang w:eastAsia="en-GB"/>
        </w:rPr>
        <w:t>Games (TBC)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D2B4D44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Bundle Kit  £175</w:t>
      </w:r>
    </w:p>
    <w:p w14:paraId="513FE618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</w:p>
    <w:p w14:paraId="1B6B0FFF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755164FA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1 warm up t-shirt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4E9BC5A1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48F9803D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6B97A54" w14:textId="77777777" w:rsidR="00DF7B46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49BE075F" w14:textId="3496BE03" w:rsidR="00466EDC" w:rsidRPr="00AE672F" w:rsidRDefault="00DF7B46" w:rsidP="00DF7B4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Facemask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A2D9E82" w14:textId="77777777" w:rsidR="00466EDC" w:rsidRPr="00AE672F" w:rsidRDefault="00466EDC" w:rsidP="00466EDC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3269BB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3C59598C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4ACD2EDE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>60544299</w:t>
      </w:r>
    </w:p>
    <w:p w14:paraId="3C8BE0C7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D3AFBDF" w14:textId="77777777" w:rsidR="009973FD" w:rsidRPr="00AE672F" w:rsidRDefault="009973FD" w:rsidP="009973F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3ADD8216" w14:textId="77777777" w:rsidR="009973FD" w:rsidRPr="00AE672F" w:rsidRDefault="009973FD" w:rsidP="009973FD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26545563" w:rsidR="004D2D7B" w:rsidRPr="00122E0E" w:rsidRDefault="004D2D7B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sectPr w:rsidR="004D2D7B" w:rsidRPr="00122E0E" w:rsidSect="0089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39C3" w14:textId="77777777" w:rsidR="00C161AE" w:rsidRDefault="00C161AE" w:rsidP="00A55276">
      <w:pPr>
        <w:spacing w:after="0" w:line="240" w:lineRule="auto"/>
      </w:pPr>
      <w:r>
        <w:separator/>
      </w:r>
    </w:p>
  </w:endnote>
  <w:endnote w:type="continuationSeparator" w:id="0">
    <w:p w14:paraId="1E62D183" w14:textId="77777777" w:rsidR="00C161AE" w:rsidRDefault="00C161AE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C4D5" w14:textId="77777777" w:rsidR="00082C5C" w:rsidRDefault="00082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879B1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49619160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="00082C5C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60544299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, Sort code:  </w:t>
    </w:r>
    <w:r w:rsidR="00082C5C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20-76-90</w:t>
    </w:r>
  </w:p>
  <w:p w14:paraId="192D3805" w14:textId="28670D58" w:rsidR="00897771" w:rsidRPr="00AE0DEA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767171" w:themeColor="background2" w:themeShade="80"/>
        <w:spacing w:val="60"/>
        <w:sz w:val="18"/>
        <w:szCs w:val="18"/>
        <w:lang w:val="pl-PL" w:eastAsia="en-GB"/>
      </w:rPr>
    </w:pPr>
    <w:r w:rsidRPr="00AE0DEA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Contact: Daniel Szatkowski 0745</w:t>
    </w:r>
    <w:r w:rsidR="009E3613" w:rsidRPr="00AE0DEA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</w:t>
    </w:r>
    <w:r w:rsidRPr="00AE0DEA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314867</w:t>
    </w:r>
    <w:r w:rsidRPr="00AE0DEA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ab/>
    </w:r>
    <w:r w:rsidR="00082C5C" w:rsidRPr="00AE0DEA">
      <w:rPr>
        <w:color w:val="767171" w:themeColor="background2" w:themeShade="80"/>
        <w:lang w:val="pl-PL"/>
      </w:rPr>
      <w:t>gm@londonelite.club</w:t>
    </w:r>
  </w:p>
  <w:p w14:paraId="61B5BEE3" w14:textId="55BC9A86" w:rsidR="00466EDC" w:rsidRPr="00082C5C" w:rsidRDefault="00A55276" w:rsidP="00466EDC">
    <w:pPr>
      <w:shd w:val="clear" w:color="auto" w:fill="FFFFFF"/>
      <w:spacing w:after="0" w:line="240" w:lineRule="auto"/>
      <w:jc w:val="center"/>
      <w:rPr>
        <w:color w:val="767171" w:themeColor="background2" w:themeShade="80"/>
        <w:lang w:val="pl-PL"/>
      </w:rPr>
    </w:pPr>
    <w:r w:rsidRPr="00082C5C">
      <w:rPr>
        <w:rFonts w:ascii="Century Gothic" w:eastAsia="Times New Roman" w:hAnsi="Century Gothic" w:cs="Arial"/>
        <w:color w:val="767171" w:themeColor="background2" w:themeShade="80"/>
        <w:spacing w:val="60"/>
        <w:sz w:val="18"/>
        <w:szCs w:val="18"/>
        <w:lang w:val="pl-PL" w:eastAsia="en-GB"/>
      </w:rPr>
      <w:t>Page</w:t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val="pl-PL" w:eastAsia="en-GB"/>
      </w:rPr>
      <w:t xml:space="preserve"> | </w:t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eastAsia="en-GB"/>
      </w:rPr>
      <w:fldChar w:fldCharType="begin"/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val="pl-PL" w:eastAsia="en-GB"/>
      </w:rPr>
      <w:instrText xml:space="preserve"> PAGE   \* MERGEFORMAT </w:instrText>
    </w:r>
    <w:r w:rsidRPr="00082C5C">
      <w:rPr>
        <w:rFonts w:ascii="Century Gothic" w:eastAsia="Times New Roman" w:hAnsi="Century Gothic" w:cs="Arial"/>
        <w:color w:val="767171" w:themeColor="background2" w:themeShade="80"/>
        <w:sz w:val="18"/>
        <w:szCs w:val="18"/>
        <w:lang w:eastAsia="en-GB"/>
      </w:rPr>
      <w:fldChar w:fldCharType="separate"/>
    </w:r>
    <w:r w:rsidRPr="00082C5C">
      <w:rPr>
        <w:rFonts w:ascii="Century Gothic" w:eastAsia="Times New Roman" w:hAnsi="Century Gothic" w:cs="Arial"/>
        <w:b/>
        <w:bCs/>
        <w:noProof/>
        <w:color w:val="767171" w:themeColor="background2" w:themeShade="80"/>
        <w:sz w:val="18"/>
        <w:szCs w:val="18"/>
        <w:lang w:val="pl-PL" w:eastAsia="en-GB"/>
      </w:rPr>
      <w:t>1</w:t>
    </w:r>
    <w:r w:rsidRPr="00082C5C">
      <w:rPr>
        <w:rFonts w:ascii="Century Gothic" w:eastAsia="Times New Roman" w:hAnsi="Century Gothic" w:cs="Arial"/>
        <w:b/>
        <w:bCs/>
        <w:noProof/>
        <w:color w:val="767171" w:themeColor="background2" w:themeShade="80"/>
        <w:sz w:val="18"/>
        <w:szCs w:val="18"/>
        <w:lang w:eastAsia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2F7B" w14:textId="77777777" w:rsidR="00082C5C" w:rsidRDefault="0008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6F21" w14:textId="77777777" w:rsidR="00C161AE" w:rsidRDefault="00C161AE" w:rsidP="00A55276">
      <w:pPr>
        <w:spacing w:after="0" w:line="240" w:lineRule="auto"/>
      </w:pPr>
      <w:r>
        <w:separator/>
      </w:r>
    </w:p>
  </w:footnote>
  <w:footnote w:type="continuationSeparator" w:id="0">
    <w:p w14:paraId="6FD27766" w14:textId="77777777" w:rsidR="00C161AE" w:rsidRDefault="00C161AE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28E3" w14:textId="77777777" w:rsidR="00082C5C" w:rsidRDefault="00082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A5A" w14:textId="77777777" w:rsidR="00082C5C" w:rsidRDefault="00082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533BE"/>
    <w:rsid w:val="00082C5C"/>
    <w:rsid w:val="000E3D4F"/>
    <w:rsid w:val="00122E0E"/>
    <w:rsid w:val="001C1648"/>
    <w:rsid w:val="002407B2"/>
    <w:rsid w:val="002651CE"/>
    <w:rsid w:val="00285EA5"/>
    <w:rsid w:val="00334096"/>
    <w:rsid w:val="00336F94"/>
    <w:rsid w:val="00370B5B"/>
    <w:rsid w:val="003A466E"/>
    <w:rsid w:val="003B0014"/>
    <w:rsid w:val="003B6CCA"/>
    <w:rsid w:val="003E7036"/>
    <w:rsid w:val="004558FD"/>
    <w:rsid w:val="00466EDC"/>
    <w:rsid w:val="004B6F92"/>
    <w:rsid w:val="004C3123"/>
    <w:rsid w:val="004D198E"/>
    <w:rsid w:val="004D2D7B"/>
    <w:rsid w:val="00534444"/>
    <w:rsid w:val="0057533B"/>
    <w:rsid w:val="005975AF"/>
    <w:rsid w:val="005F7A45"/>
    <w:rsid w:val="00616CDD"/>
    <w:rsid w:val="006A19BE"/>
    <w:rsid w:val="006F4115"/>
    <w:rsid w:val="00750CAE"/>
    <w:rsid w:val="00751C06"/>
    <w:rsid w:val="007620C4"/>
    <w:rsid w:val="00776F54"/>
    <w:rsid w:val="00836BB3"/>
    <w:rsid w:val="008552E0"/>
    <w:rsid w:val="00897771"/>
    <w:rsid w:val="009219DA"/>
    <w:rsid w:val="00944549"/>
    <w:rsid w:val="00952C41"/>
    <w:rsid w:val="009973FD"/>
    <w:rsid w:val="009E3613"/>
    <w:rsid w:val="00A155FC"/>
    <w:rsid w:val="00A24E47"/>
    <w:rsid w:val="00A55276"/>
    <w:rsid w:val="00AE0DEA"/>
    <w:rsid w:val="00AE672F"/>
    <w:rsid w:val="00B14A42"/>
    <w:rsid w:val="00B35CDA"/>
    <w:rsid w:val="00B360DD"/>
    <w:rsid w:val="00B610D4"/>
    <w:rsid w:val="00B72AB5"/>
    <w:rsid w:val="00BB2D3B"/>
    <w:rsid w:val="00BF5121"/>
    <w:rsid w:val="00C161AE"/>
    <w:rsid w:val="00C26518"/>
    <w:rsid w:val="00C37C4B"/>
    <w:rsid w:val="00C74DD7"/>
    <w:rsid w:val="00CE0837"/>
    <w:rsid w:val="00CE5271"/>
    <w:rsid w:val="00D056AF"/>
    <w:rsid w:val="00D5750F"/>
    <w:rsid w:val="00D62EE0"/>
    <w:rsid w:val="00DF4FEC"/>
    <w:rsid w:val="00DF7B46"/>
    <w:rsid w:val="00E25E64"/>
    <w:rsid w:val="00E7231D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dcterms:created xsi:type="dcterms:W3CDTF">2021-08-11T13:52:00Z</dcterms:created>
  <dcterms:modified xsi:type="dcterms:W3CDTF">2021-08-11T13:52:00Z</dcterms:modified>
</cp:coreProperties>
</file>