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17D14A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12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August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2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72626AB1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basketball club would like to invite your son to join our U1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National League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22B7E230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D536D2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U16 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, South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Conference III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35.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6C12CB01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56C6826A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896C99E" w14:textId="7777777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0BC17D1B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18E92BF5" w14:textId="66E3BF05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16/08/21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16/08/2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—31/08/2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444823DB" w14:textId="62B47E49" w:rsidR="000E2F1E" w:rsidRPr="00AE672F" w:rsidRDefault="000E2F1E" w:rsidP="000E2F1E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E9457D6" w14:textId="415A7E59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3BFA66F6" w14:textId="76C1538D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>
        <w:rPr>
          <w:rFonts w:ascii="Century Gothic" w:eastAsia="Times New Roman" w:hAnsi="Century Gothic" w:cs="Arial"/>
          <w:color w:val="222222"/>
          <w:lang w:eastAsia="en-GB"/>
        </w:rPr>
        <w:t>31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04CCA61" w14:textId="6BBC97E1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—31/11/2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6CFCAB00" w14:textId="61A26A2E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390EF2" w14:textId="0ABE5F8E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01/02/-2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--28/02/2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BFF1BC8" w14:textId="603C06DA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—30/03/2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54D96E2B" w14:textId="16FB0566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—31/04/2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644F66" w14:textId="37C30651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—30/05/2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746C57D" w14:textId="6418FA76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01/06/22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—31/06/2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41130030" w14:textId="005A2D2B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01/07/2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—18/07/2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096FF644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programme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61FAB8B6" w14:textId="77777777" w:rsidR="0084401F" w:rsidRDefault="0084401F" w:rsidP="0084401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Monday 6:30-8</w:t>
      </w:r>
    </w:p>
    <w:p w14:paraId="6A8D1853" w14:textId="77777777" w:rsidR="0084401F" w:rsidRDefault="0084401F" w:rsidP="0084401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Wednesday 6:30-8</w:t>
      </w:r>
    </w:p>
    <w:p w14:paraId="41EB0BCF" w14:textId="77777777" w:rsidR="0084401F" w:rsidRDefault="0084401F" w:rsidP="0084401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Friday 6:30-8</w:t>
      </w:r>
    </w:p>
    <w:p w14:paraId="4645FFC5" w14:textId="30DBEA5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133AFC12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warm up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629DC27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Bagpack </w:t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0C81CF7E" w:rsidR="004D2D7B" w:rsidRPr="00122E0E" w:rsidRDefault="00010A2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hAnsi="Century Gothic" w:cs="Arial"/>
        </w:rPr>
        <w:t>Mauro DiNunzio</w:t>
      </w:r>
      <w:r w:rsidR="00466EDC">
        <w:rPr>
          <w:rFonts w:ascii="Century Gothic" w:hAnsi="Century Gothic" w:cs="Arial"/>
        </w:rPr>
        <w:tab/>
      </w:r>
      <w:r w:rsidR="00466EDC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07424789352  </w:t>
      </w:r>
      <w:r w:rsidR="00466EDC">
        <w:rPr>
          <w:rFonts w:ascii="Century Gothic" w:hAnsi="Century Gothic" w:cs="Arial"/>
        </w:rPr>
        <w:t>m</w:t>
      </w:r>
      <w:r>
        <w:rPr>
          <w:rFonts w:ascii="Century Gothic" w:hAnsi="Century Gothic" w:cs="Arial"/>
        </w:rPr>
        <w:t>auro</w:t>
      </w:r>
      <w:r w:rsidR="00466EDC">
        <w:rPr>
          <w:rFonts w:ascii="Century Gothic" w:hAnsi="Century Gothic" w:cs="Arial"/>
        </w:rPr>
        <w:t>@londonelite.clu</w:t>
      </w:r>
      <w:r w:rsidR="00122E0E">
        <w:rPr>
          <w:rFonts w:ascii="Century Gothic" w:hAnsi="Century Gothic" w:cs="Arial"/>
        </w:rPr>
        <w:t>b</w:t>
      </w:r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56ED" w14:textId="77777777" w:rsidR="006E5B98" w:rsidRDefault="006E5B98" w:rsidP="00A55276">
      <w:pPr>
        <w:spacing w:after="0" w:line="240" w:lineRule="auto"/>
      </w:pPr>
      <w:r>
        <w:separator/>
      </w:r>
    </w:p>
  </w:endnote>
  <w:endnote w:type="continuationSeparator" w:id="0">
    <w:p w14:paraId="75E0FDFE" w14:textId="77777777" w:rsidR="006E5B98" w:rsidRDefault="006E5B98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B48540" id="Straight Connector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Contact: Daniel Szatkowski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55BC9A86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E857" w14:textId="77777777" w:rsidR="006E5B98" w:rsidRDefault="006E5B98" w:rsidP="00A55276">
      <w:pPr>
        <w:spacing w:after="0" w:line="240" w:lineRule="auto"/>
      </w:pPr>
      <w:r>
        <w:separator/>
      </w:r>
    </w:p>
  </w:footnote>
  <w:footnote w:type="continuationSeparator" w:id="0">
    <w:p w14:paraId="4DDE8C2E" w14:textId="77777777" w:rsidR="006E5B98" w:rsidRDefault="006E5B98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E2F1E"/>
    <w:rsid w:val="000E3D4F"/>
    <w:rsid w:val="00122E0E"/>
    <w:rsid w:val="00197FD2"/>
    <w:rsid w:val="001C1648"/>
    <w:rsid w:val="001F11A3"/>
    <w:rsid w:val="002407B2"/>
    <w:rsid w:val="002651CE"/>
    <w:rsid w:val="00285EA5"/>
    <w:rsid w:val="002B22B6"/>
    <w:rsid w:val="00336F94"/>
    <w:rsid w:val="00343743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975AF"/>
    <w:rsid w:val="00616CDD"/>
    <w:rsid w:val="006177EE"/>
    <w:rsid w:val="006C24EA"/>
    <w:rsid w:val="006E5B98"/>
    <w:rsid w:val="006F4115"/>
    <w:rsid w:val="00750CAE"/>
    <w:rsid w:val="007620C4"/>
    <w:rsid w:val="00776F54"/>
    <w:rsid w:val="00787626"/>
    <w:rsid w:val="007F6694"/>
    <w:rsid w:val="00823119"/>
    <w:rsid w:val="0084401F"/>
    <w:rsid w:val="008552E0"/>
    <w:rsid w:val="00897771"/>
    <w:rsid w:val="009219DA"/>
    <w:rsid w:val="00944549"/>
    <w:rsid w:val="00952C41"/>
    <w:rsid w:val="00997BDB"/>
    <w:rsid w:val="009E3613"/>
    <w:rsid w:val="00A155FC"/>
    <w:rsid w:val="00A22A2C"/>
    <w:rsid w:val="00A24E47"/>
    <w:rsid w:val="00A55276"/>
    <w:rsid w:val="00AE672F"/>
    <w:rsid w:val="00B26C59"/>
    <w:rsid w:val="00B35CDA"/>
    <w:rsid w:val="00B360DD"/>
    <w:rsid w:val="00B610D4"/>
    <w:rsid w:val="00B72AB5"/>
    <w:rsid w:val="00BB2D3B"/>
    <w:rsid w:val="00BC544A"/>
    <w:rsid w:val="00BF5121"/>
    <w:rsid w:val="00C26518"/>
    <w:rsid w:val="00C37C4B"/>
    <w:rsid w:val="00C74DD7"/>
    <w:rsid w:val="00CE0837"/>
    <w:rsid w:val="00CE5271"/>
    <w:rsid w:val="00D056AF"/>
    <w:rsid w:val="00D536D2"/>
    <w:rsid w:val="00D5750F"/>
    <w:rsid w:val="00D62EE0"/>
    <w:rsid w:val="00E04742"/>
    <w:rsid w:val="00E25E64"/>
    <w:rsid w:val="00E446AE"/>
    <w:rsid w:val="00EF0EFF"/>
    <w:rsid w:val="00F014D1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 London Elite Ltd</cp:lastModifiedBy>
  <cp:revision>4</cp:revision>
  <cp:lastPrinted>2021-08-23T09:40:00Z</cp:lastPrinted>
  <dcterms:created xsi:type="dcterms:W3CDTF">2022-08-12T11:31:00Z</dcterms:created>
  <dcterms:modified xsi:type="dcterms:W3CDTF">2022-08-12T11:33:00Z</dcterms:modified>
</cp:coreProperties>
</file>